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85FC7" w14:textId="490BDB6C" w:rsidR="00CE3D41" w:rsidRPr="00713942" w:rsidRDefault="00FC03BF" w:rsidP="00713942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13942">
        <w:rPr>
          <w:rFonts w:asciiTheme="majorBidi" w:hAnsiTheme="majorBidi" w:cstheme="majorBidi"/>
          <w:sz w:val="32"/>
          <w:szCs w:val="32"/>
        </w:rPr>
        <w:t>National Institute of Management Peshawar</w:t>
      </w:r>
    </w:p>
    <w:p w14:paraId="66ED8770" w14:textId="1A66B156" w:rsidR="00FC03BF" w:rsidRPr="00713942" w:rsidRDefault="00FC03BF" w:rsidP="00713942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13942">
        <w:rPr>
          <w:rFonts w:asciiTheme="majorBidi" w:hAnsiTheme="majorBidi" w:cstheme="majorBidi"/>
          <w:sz w:val="32"/>
          <w:szCs w:val="32"/>
        </w:rPr>
        <w:t>34</w:t>
      </w:r>
      <w:r w:rsidRPr="00713942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713942">
        <w:rPr>
          <w:rFonts w:asciiTheme="majorBidi" w:hAnsiTheme="majorBidi" w:cstheme="majorBidi"/>
          <w:sz w:val="32"/>
          <w:szCs w:val="32"/>
        </w:rPr>
        <w:t xml:space="preserve"> Senior Management Course</w:t>
      </w:r>
    </w:p>
    <w:p w14:paraId="70ADEB48" w14:textId="31F52023" w:rsidR="00FC03BF" w:rsidRDefault="00FC03BF" w:rsidP="00713942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13942">
        <w:rPr>
          <w:rFonts w:asciiTheme="majorBidi" w:hAnsiTheme="majorBidi" w:cstheme="majorBidi"/>
          <w:sz w:val="32"/>
          <w:szCs w:val="32"/>
        </w:rPr>
        <w:t>Individual Research Paper Topics</w:t>
      </w:r>
    </w:p>
    <w:p w14:paraId="23DE9EC8" w14:textId="5D8ABD05" w:rsidR="00713942" w:rsidRPr="00D32032" w:rsidRDefault="00D32032" w:rsidP="00D32032">
      <w:pPr>
        <w:spacing w:after="0" w:line="240" w:lineRule="auto"/>
        <w:jc w:val="right"/>
        <w:rPr>
          <w:rFonts w:asciiTheme="majorBidi" w:hAnsiTheme="majorBidi" w:cstheme="majorBidi"/>
          <w:sz w:val="26"/>
          <w:szCs w:val="26"/>
        </w:rPr>
      </w:pPr>
      <w:r w:rsidRPr="00D32032">
        <w:rPr>
          <w:rFonts w:asciiTheme="majorBidi" w:hAnsiTheme="majorBidi" w:cstheme="majorBidi"/>
          <w:sz w:val="26"/>
          <w:szCs w:val="26"/>
        </w:rPr>
        <w:t>October 17, 2023</w:t>
      </w:r>
    </w:p>
    <w:p w14:paraId="2E826041" w14:textId="77777777" w:rsidR="00D32032" w:rsidRPr="00713942" w:rsidRDefault="00D32032" w:rsidP="00D32032">
      <w:pPr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</w:p>
    <w:tbl>
      <w:tblPr>
        <w:tblW w:w="1044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705"/>
        <w:gridCol w:w="1453"/>
        <w:gridCol w:w="6750"/>
      </w:tblGrid>
      <w:tr w:rsidR="00FC03BF" w:rsidRPr="00557FB0" w14:paraId="37B9CD8C" w14:textId="77777777" w:rsidTr="00DA1E60">
        <w:trPr>
          <w:trHeight w:val="315"/>
          <w:tblHeader/>
        </w:trPr>
        <w:tc>
          <w:tcPr>
            <w:tcW w:w="532" w:type="dxa"/>
            <w:shd w:val="clear" w:color="auto" w:fill="D9D9D9" w:themeFill="background1" w:themeFillShade="D9"/>
          </w:tcPr>
          <w:p w14:paraId="5F5D1247" w14:textId="77777777" w:rsidR="00FC03BF" w:rsidRPr="00557FB0" w:rsidRDefault="00FC03BF" w:rsidP="008526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S#</w:t>
            </w:r>
          </w:p>
        </w:tc>
        <w:tc>
          <w:tcPr>
            <w:tcW w:w="1705" w:type="dxa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932395" w14:textId="77777777" w:rsidR="00FC03BF" w:rsidRPr="00557FB0" w:rsidRDefault="00FC03BF" w:rsidP="008526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453" w:type="dxa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C8D348" w14:textId="77777777" w:rsidR="00FC03BF" w:rsidRPr="00557FB0" w:rsidRDefault="00FC03BF" w:rsidP="008526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6750" w:type="dxa"/>
            <w:shd w:val="clear" w:color="auto" w:fill="D9D9D9" w:themeFill="background1" w:themeFillShade="D9"/>
          </w:tcPr>
          <w:p w14:paraId="6E5E6E49" w14:textId="77777777" w:rsidR="00FC03BF" w:rsidRPr="00557FB0" w:rsidRDefault="00FC03BF" w:rsidP="00852666">
            <w:pPr>
              <w:ind w:left="90" w:right="18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IRP TOPICS</w:t>
            </w:r>
          </w:p>
        </w:tc>
      </w:tr>
      <w:tr w:rsidR="00DA1E60" w:rsidRPr="00557FB0" w14:paraId="219A44DD" w14:textId="77777777" w:rsidTr="00DA1E60">
        <w:trPr>
          <w:trHeight w:val="315"/>
        </w:trPr>
        <w:tc>
          <w:tcPr>
            <w:tcW w:w="532" w:type="dxa"/>
          </w:tcPr>
          <w:p w14:paraId="6E0F4468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C02DBC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Adnan Abbas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A76B21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NAB</w:t>
            </w:r>
          </w:p>
        </w:tc>
        <w:tc>
          <w:tcPr>
            <w:tcW w:w="6750" w:type="dxa"/>
          </w:tcPr>
          <w:p w14:paraId="46C57EB2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Analyzing Fraudulent Practices in Housing Societies within Khyber Pakhtunkhwa (KP): A Comprehensive Study of Legislation and Challenges in </w:t>
            </w: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NAB's</w:t>
            </w:r>
            <w:proofErr w:type="spellEnd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Investigation and Prosecution of Cases since 2008</w:t>
            </w:r>
          </w:p>
        </w:tc>
      </w:tr>
      <w:tr w:rsidR="00DA1E60" w:rsidRPr="00557FB0" w14:paraId="3152DBFA" w14:textId="77777777" w:rsidTr="00DA1E60">
        <w:trPr>
          <w:trHeight w:val="315"/>
        </w:trPr>
        <w:tc>
          <w:tcPr>
            <w:tcW w:w="532" w:type="dxa"/>
          </w:tcPr>
          <w:p w14:paraId="36508FBA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6AA50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Ahmad Zeb 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08D70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PMS-KP</w:t>
            </w:r>
          </w:p>
        </w:tc>
        <w:tc>
          <w:tcPr>
            <w:tcW w:w="6750" w:type="dxa"/>
          </w:tcPr>
          <w:p w14:paraId="689EDB60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Analyzing the Out-of-School Children (</w:t>
            </w: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OOSC</w:t>
            </w:r>
            <w:proofErr w:type="spellEnd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) Phenomenon in Khyber Pakhtunkhwa (KP) from 2010 Onwards: Government Interventions, Associated Challenges, and Formulating Policy Recommendations for Inclusive Education</w:t>
            </w:r>
          </w:p>
        </w:tc>
      </w:tr>
      <w:tr w:rsidR="00DA1E60" w:rsidRPr="00557FB0" w14:paraId="20ADA81F" w14:textId="77777777" w:rsidTr="00DA1E60">
        <w:trPr>
          <w:trHeight w:val="315"/>
        </w:trPr>
        <w:tc>
          <w:tcPr>
            <w:tcW w:w="532" w:type="dxa"/>
          </w:tcPr>
          <w:p w14:paraId="52CDC116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55CD5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Ainullah</w:t>
            </w:r>
            <w:proofErr w:type="spellEnd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72A2D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PMS-KP</w:t>
            </w:r>
          </w:p>
        </w:tc>
        <w:tc>
          <w:tcPr>
            <w:tcW w:w="6750" w:type="dxa"/>
          </w:tcPr>
          <w:p w14:paraId="4D99CF2C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Assessing the Legal Framework Governing Workers' Status and Social Benefits in Khyber Pakhtunkhwa: Identifying Challenges, Bridging Gaps, and Proposing Reforms for Improved Labor Welfare</w:t>
            </w:r>
          </w:p>
        </w:tc>
      </w:tr>
      <w:tr w:rsidR="00DA1E60" w:rsidRPr="00557FB0" w14:paraId="2F26004E" w14:textId="77777777" w:rsidTr="00DA1E60">
        <w:trPr>
          <w:trHeight w:val="315"/>
        </w:trPr>
        <w:tc>
          <w:tcPr>
            <w:tcW w:w="532" w:type="dxa"/>
          </w:tcPr>
          <w:p w14:paraId="41177EA2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61F0BB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Akhtar Saeed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5D14A4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Secretariat Group</w:t>
            </w:r>
          </w:p>
        </w:tc>
        <w:tc>
          <w:tcPr>
            <w:tcW w:w="6750" w:type="dxa"/>
          </w:tcPr>
          <w:p w14:paraId="1AEDC833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Overcoming Pakistan's Water Crisis Over the Past Decade: Distinguishing Realities from Misconceptions and Pursuing Sustainable Solutions to Alleviate Adverse Consequences</w:t>
            </w:r>
          </w:p>
        </w:tc>
      </w:tr>
      <w:tr w:rsidR="00DA1E60" w:rsidRPr="00557FB0" w14:paraId="4ED1BD8E" w14:textId="77777777" w:rsidTr="00DA1E60">
        <w:trPr>
          <w:trHeight w:val="315"/>
        </w:trPr>
        <w:tc>
          <w:tcPr>
            <w:tcW w:w="532" w:type="dxa"/>
          </w:tcPr>
          <w:p w14:paraId="5FE67784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83F239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3516A0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>Ambreena</w:t>
            </w:r>
            <w:proofErr w:type="spellEnd"/>
            <w:r w:rsidRPr="00557FB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3516A0">
              <w:rPr>
                <w:rStyle w:val="fontstyle01"/>
                <w:rFonts w:asciiTheme="majorBidi" w:hAnsiTheme="majorBidi" w:cstheme="majorBidi"/>
                <w:b w:val="0"/>
                <w:bCs w:val="0"/>
              </w:rPr>
              <w:t>Bakhtiar</w:t>
            </w:r>
            <w:proofErr w:type="spellEnd"/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F0446F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Economist </w:t>
            </w:r>
          </w:p>
        </w:tc>
        <w:tc>
          <w:tcPr>
            <w:tcW w:w="6750" w:type="dxa"/>
          </w:tcPr>
          <w:p w14:paraId="1B7E13FE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Evaluating the Evolution of Khyber Pakhtunkhwa's Healthcare System from 2016 Onwards: A Comprehensive Analysis of Governance, Legislative, Institutional, and Financial Aspects</w:t>
            </w:r>
          </w:p>
        </w:tc>
      </w:tr>
      <w:tr w:rsidR="00DA1E60" w:rsidRPr="00557FB0" w14:paraId="199FA246" w14:textId="77777777" w:rsidTr="00DA1E60">
        <w:trPr>
          <w:trHeight w:val="315"/>
        </w:trPr>
        <w:tc>
          <w:tcPr>
            <w:tcW w:w="532" w:type="dxa"/>
          </w:tcPr>
          <w:p w14:paraId="5F61D8F6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D302E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Anwar Zeb 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BE343F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IRS</w:t>
            </w:r>
          </w:p>
        </w:tc>
        <w:tc>
          <w:tcPr>
            <w:tcW w:w="6750" w:type="dxa"/>
          </w:tcPr>
          <w:p w14:paraId="0CE71F12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Initiatives for Taxation of the Digital Economy in Pakistan since 2010: Evaluating Legislation, Enforcement Challenges, and Formulating Policy Options for Sustainable Taxation</w:t>
            </w:r>
          </w:p>
        </w:tc>
      </w:tr>
      <w:tr w:rsidR="00DA1E60" w:rsidRPr="00557FB0" w14:paraId="470ED821" w14:textId="77777777" w:rsidTr="00DA1E60">
        <w:trPr>
          <w:trHeight w:val="315"/>
        </w:trPr>
        <w:tc>
          <w:tcPr>
            <w:tcW w:w="532" w:type="dxa"/>
          </w:tcPr>
          <w:p w14:paraId="1C211BC4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32FADB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Asfandyar</w:t>
            </w:r>
            <w:proofErr w:type="spellEnd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khattak</w:t>
            </w:r>
            <w:proofErr w:type="spellEnd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CE766D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PMS-KP</w:t>
            </w:r>
          </w:p>
        </w:tc>
        <w:tc>
          <w:tcPr>
            <w:tcW w:w="6750" w:type="dxa"/>
          </w:tcPr>
          <w:p w14:paraId="76A22FC0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An In-depth Analysis of Global Pandemics and Economic Crisis in Pakistan: Impacts on the Transition from Formal Schooling Systems and the Formulation of Effective Policy Options</w:t>
            </w:r>
          </w:p>
        </w:tc>
      </w:tr>
      <w:tr w:rsidR="00DA1E60" w:rsidRPr="00557FB0" w14:paraId="5AE3FEDE" w14:textId="77777777" w:rsidTr="00DA1E60">
        <w:trPr>
          <w:trHeight w:val="315"/>
        </w:trPr>
        <w:tc>
          <w:tcPr>
            <w:tcW w:w="532" w:type="dxa"/>
          </w:tcPr>
          <w:p w14:paraId="1F863BBD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AE7BA7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Fozia</w:t>
            </w:r>
            <w:proofErr w:type="spellEnd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Aftab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AA622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Economist</w:t>
            </w:r>
          </w:p>
        </w:tc>
        <w:tc>
          <w:tcPr>
            <w:tcW w:w="6750" w:type="dxa"/>
          </w:tcPr>
          <w:p w14:paraId="4C5458EB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A Critical Evaluation of IMF Programs and their Impact on the Economic Stabilization of Pakistan since 2008: issues, Challenges and Policy Options for structural Reforms</w:t>
            </w:r>
          </w:p>
        </w:tc>
      </w:tr>
      <w:tr w:rsidR="00DA1E60" w:rsidRPr="00557FB0" w14:paraId="59167CCC" w14:textId="77777777" w:rsidTr="00DA1E60">
        <w:trPr>
          <w:trHeight w:val="315"/>
        </w:trPr>
        <w:tc>
          <w:tcPr>
            <w:tcW w:w="532" w:type="dxa"/>
          </w:tcPr>
          <w:p w14:paraId="77B58022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01915D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Fozia</w:t>
            </w:r>
            <w:proofErr w:type="spellEnd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Ayub</w:t>
            </w:r>
            <w:proofErr w:type="spellEnd"/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325DC0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M/o Planning </w:t>
            </w:r>
          </w:p>
        </w:tc>
        <w:tc>
          <w:tcPr>
            <w:tcW w:w="6750" w:type="dxa"/>
          </w:tcPr>
          <w:p w14:paraId="534354BB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Analysis of the Measures taken to Empower Women in Pakistan since 2000: Issues, Challenges and Policy Recommendations for greater Gender Equality</w:t>
            </w:r>
          </w:p>
        </w:tc>
      </w:tr>
      <w:tr w:rsidR="00DA1E60" w:rsidRPr="00557FB0" w14:paraId="5460C5CD" w14:textId="77777777" w:rsidTr="00DA1E60">
        <w:trPr>
          <w:trHeight w:val="315"/>
        </w:trPr>
        <w:tc>
          <w:tcPr>
            <w:tcW w:w="532" w:type="dxa"/>
          </w:tcPr>
          <w:p w14:paraId="4EBE8968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AA38D0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Ghulam Saeed Khan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528231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PMS-KP</w:t>
            </w:r>
          </w:p>
        </w:tc>
        <w:tc>
          <w:tcPr>
            <w:tcW w:w="6750" w:type="dxa"/>
          </w:tcPr>
          <w:p w14:paraId="6F596ABD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Comprehensive Study of Municipality Services in Peshawar after the Local Bodies Elections in 2021: Exploring Current Issues &amp; Challenges and Future Solutions</w:t>
            </w:r>
          </w:p>
        </w:tc>
      </w:tr>
      <w:tr w:rsidR="00DA1E60" w:rsidRPr="00557FB0" w14:paraId="17807826" w14:textId="77777777" w:rsidTr="00DA1E60">
        <w:trPr>
          <w:trHeight w:val="315"/>
        </w:trPr>
        <w:tc>
          <w:tcPr>
            <w:tcW w:w="532" w:type="dxa"/>
          </w:tcPr>
          <w:p w14:paraId="1F912E1B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A2731D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Iftikhar Ahmad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26E6F1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PMS </w:t>
            </w:r>
          </w:p>
        </w:tc>
        <w:tc>
          <w:tcPr>
            <w:tcW w:w="6750" w:type="dxa"/>
          </w:tcPr>
          <w:p w14:paraId="0D76895D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Appraisal of the Increasing Role of Women in Politics since 2000: Assessing the Impact of Female Politicians on Gender Empowerment in Khyber Pakhtunkhwa</w:t>
            </w:r>
          </w:p>
        </w:tc>
      </w:tr>
      <w:tr w:rsidR="00DA1E60" w:rsidRPr="00557FB0" w14:paraId="41072E33" w14:textId="77777777" w:rsidTr="00DA1E60">
        <w:trPr>
          <w:trHeight w:val="315"/>
        </w:trPr>
        <w:tc>
          <w:tcPr>
            <w:tcW w:w="532" w:type="dxa"/>
          </w:tcPr>
          <w:p w14:paraId="368E0898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EC914E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Irfan Ullah Khan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8F07E5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PAS</w:t>
            </w:r>
          </w:p>
        </w:tc>
        <w:tc>
          <w:tcPr>
            <w:tcW w:w="6750" w:type="dxa"/>
          </w:tcPr>
          <w:p w14:paraId="0738763D" w14:textId="77777777" w:rsidR="00FC03BF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An analysis of the Detrimental effects of Smuggling on Pakistan's Economy: Assessing the Efficacy of Anti-Smuggling Efforts by </w:t>
            </w: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FBR</w:t>
            </w:r>
            <w:proofErr w:type="spellEnd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and other LEAs and Formulating Strategies for a Secure Trade Environment in the country</w:t>
            </w:r>
          </w:p>
          <w:p w14:paraId="692EBCA0" w14:textId="6BCF3530" w:rsidR="00FB610F" w:rsidRPr="00557FB0" w:rsidRDefault="00FB610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A1E60" w:rsidRPr="00557FB0" w14:paraId="793598E5" w14:textId="77777777" w:rsidTr="00DA1E60">
        <w:trPr>
          <w:trHeight w:val="315"/>
        </w:trPr>
        <w:tc>
          <w:tcPr>
            <w:tcW w:w="532" w:type="dxa"/>
          </w:tcPr>
          <w:p w14:paraId="4B843FD4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919809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Javed</w:t>
            </w:r>
            <w:proofErr w:type="spellEnd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Iqbal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8259F4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A2D69">
              <w:rPr>
                <w:rFonts w:asciiTheme="majorBidi" w:hAnsiTheme="majorBidi" w:cstheme="majorBidi"/>
                <w:sz w:val="24"/>
                <w:szCs w:val="24"/>
              </w:rPr>
              <w:t>Secretariat Group</w:t>
            </w:r>
          </w:p>
        </w:tc>
        <w:tc>
          <w:tcPr>
            <w:tcW w:w="6750" w:type="dxa"/>
          </w:tcPr>
          <w:p w14:paraId="22C1A076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The Impact of Loss-Making State-Owned Enterprises (</w:t>
            </w: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SOEs</w:t>
            </w:r>
            <w:proofErr w:type="spellEnd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) on Pakistan's Economy over the Last 15 Years: Prospects of Privatization, Challenges Faced, and Way Forward for their Sustainable Economic Functioning</w:t>
            </w:r>
          </w:p>
        </w:tc>
      </w:tr>
      <w:tr w:rsidR="00DA1E60" w:rsidRPr="00557FB0" w14:paraId="72F73B96" w14:textId="77777777" w:rsidTr="00DA1E60">
        <w:trPr>
          <w:trHeight w:val="315"/>
        </w:trPr>
        <w:tc>
          <w:tcPr>
            <w:tcW w:w="532" w:type="dxa"/>
          </w:tcPr>
          <w:p w14:paraId="183774B7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855D22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Junaid Khan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52B438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PMS-KP</w:t>
            </w:r>
          </w:p>
        </w:tc>
        <w:tc>
          <w:tcPr>
            <w:tcW w:w="6750" w:type="dxa"/>
          </w:tcPr>
          <w:p w14:paraId="0CD8C481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Calibri" w:hAnsiTheme="majorBidi" w:cstheme="majorBidi"/>
                <w:sz w:val="24"/>
                <w:szCs w:val="24"/>
              </w:rPr>
              <w:t>Impact Assessment of Global Warming on the Economy of Pakistan from 2010 to 2022: Identifying Issues, Confronting Challenges, Recognizing Limitations, and Proposing Policy Recommendations for Future Resilience</w:t>
            </w:r>
          </w:p>
        </w:tc>
      </w:tr>
      <w:tr w:rsidR="00DA1E60" w:rsidRPr="00557FB0" w14:paraId="22B2188F" w14:textId="77777777" w:rsidTr="00DA1E60">
        <w:trPr>
          <w:trHeight w:val="315"/>
        </w:trPr>
        <w:tc>
          <w:tcPr>
            <w:tcW w:w="532" w:type="dxa"/>
          </w:tcPr>
          <w:p w14:paraId="11B5E893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A80548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Khawaja Faheem Sajjad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DF3F45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PMS - KP</w:t>
            </w:r>
          </w:p>
        </w:tc>
        <w:tc>
          <w:tcPr>
            <w:tcW w:w="6750" w:type="dxa"/>
          </w:tcPr>
          <w:p w14:paraId="118B290A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Analyzing the Reform Initiatives in </w:t>
            </w: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KP's</w:t>
            </w:r>
            <w:proofErr w:type="spellEnd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Madaris</w:t>
            </w:r>
            <w:proofErr w:type="spellEnd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since 2000: A Critical Appraisal of Reforms, Identifying Challenges, and Proposing Policy Options for the Future</w:t>
            </w:r>
          </w:p>
        </w:tc>
      </w:tr>
      <w:tr w:rsidR="00DA1E60" w:rsidRPr="00557FB0" w14:paraId="775E685D" w14:textId="77777777" w:rsidTr="00DA1E60">
        <w:trPr>
          <w:trHeight w:val="315"/>
        </w:trPr>
        <w:tc>
          <w:tcPr>
            <w:tcW w:w="532" w:type="dxa"/>
          </w:tcPr>
          <w:p w14:paraId="2564FB12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00A234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Khizar</w:t>
            </w:r>
            <w:proofErr w:type="spellEnd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Saleem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5B755D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Secretariat Group </w:t>
            </w:r>
          </w:p>
        </w:tc>
        <w:tc>
          <w:tcPr>
            <w:tcW w:w="6750" w:type="dxa"/>
          </w:tcPr>
          <w:p w14:paraId="74B24DC5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Post 18th Amendment Evaluation of the Impact of IT Interventions on Public Service Delivery in KP: Identifying Issues, Confronting Challenges, and Charting the Way Forward</w:t>
            </w:r>
          </w:p>
        </w:tc>
      </w:tr>
      <w:tr w:rsidR="00DA1E60" w:rsidRPr="00557FB0" w14:paraId="55FB7252" w14:textId="77777777" w:rsidTr="00DA1E60">
        <w:trPr>
          <w:trHeight w:val="315"/>
        </w:trPr>
        <w:tc>
          <w:tcPr>
            <w:tcW w:w="532" w:type="dxa"/>
          </w:tcPr>
          <w:p w14:paraId="7BD6A3E7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5AD950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Muhammad Arshad 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4FD0C4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Postal Group </w:t>
            </w:r>
          </w:p>
        </w:tc>
        <w:tc>
          <w:tcPr>
            <w:tcW w:w="6750" w:type="dxa"/>
          </w:tcPr>
          <w:p w14:paraId="7D08CF08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Evaluating the 2023 IMF Bailout Package for Pakistan: A Comprehensive Cost-Benefit Analysis in the Light of Past Experiences and Policy Options for the Future</w:t>
            </w:r>
          </w:p>
        </w:tc>
      </w:tr>
      <w:tr w:rsidR="00DA1E60" w:rsidRPr="00557FB0" w14:paraId="3F7C556A" w14:textId="77777777" w:rsidTr="00DA1E60">
        <w:trPr>
          <w:trHeight w:val="315"/>
        </w:trPr>
        <w:tc>
          <w:tcPr>
            <w:tcW w:w="532" w:type="dxa"/>
          </w:tcPr>
          <w:p w14:paraId="2A5D9CEA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990C7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Muhammad Arshad Nadeem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13FEFA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AJK Civil Service</w:t>
            </w:r>
          </w:p>
        </w:tc>
        <w:tc>
          <w:tcPr>
            <w:tcW w:w="6750" w:type="dxa"/>
          </w:tcPr>
          <w:p w14:paraId="2929B11C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Analyzing Pakistan's Economic Challenges Over the Past 15 Years: Assessing Mitigation Measures and Policy Options for Sustainable Growth</w:t>
            </w:r>
          </w:p>
        </w:tc>
      </w:tr>
      <w:tr w:rsidR="00DA1E60" w:rsidRPr="00557FB0" w14:paraId="24B60546" w14:textId="77777777" w:rsidTr="00DA1E60">
        <w:trPr>
          <w:trHeight w:val="315"/>
        </w:trPr>
        <w:tc>
          <w:tcPr>
            <w:tcW w:w="532" w:type="dxa"/>
          </w:tcPr>
          <w:p w14:paraId="1FE59FF9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36CC7A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Muhammad Aslam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4F46EE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Govt. of Baluchistan BSS </w:t>
            </w:r>
          </w:p>
        </w:tc>
        <w:tc>
          <w:tcPr>
            <w:tcW w:w="6750" w:type="dxa"/>
          </w:tcPr>
          <w:p w14:paraId="2860CD70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Population Growth and Rapid Urbanization in Pakistan Over the Last 15 Years: A Critical Analysis of the Issues, Challenges and Formulating Recommendations for Sustainable Development</w:t>
            </w:r>
          </w:p>
        </w:tc>
      </w:tr>
      <w:tr w:rsidR="00DA1E60" w:rsidRPr="00557FB0" w14:paraId="1448F5C6" w14:textId="77777777" w:rsidTr="00DA1E60">
        <w:trPr>
          <w:trHeight w:val="315"/>
        </w:trPr>
        <w:tc>
          <w:tcPr>
            <w:tcW w:w="532" w:type="dxa"/>
          </w:tcPr>
          <w:p w14:paraId="75F5221F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AFB58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Muhammad Hussain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93105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Police Service of Pakistan</w:t>
            </w:r>
          </w:p>
        </w:tc>
        <w:tc>
          <w:tcPr>
            <w:tcW w:w="6750" w:type="dxa"/>
          </w:tcPr>
          <w:p w14:paraId="09DA3C53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Critical Appraisal of Community-Oriented Policing Interventions in KP since 2013: Identifying Issues, Confronting Challenges, and Paving the Way Forward</w:t>
            </w:r>
          </w:p>
        </w:tc>
      </w:tr>
      <w:tr w:rsidR="00DA1E60" w:rsidRPr="00557FB0" w14:paraId="260B7763" w14:textId="77777777" w:rsidTr="00DA1E60">
        <w:trPr>
          <w:trHeight w:val="315"/>
        </w:trPr>
        <w:tc>
          <w:tcPr>
            <w:tcW w:w="532" w:type="dxa"/>
          </w:tcPr>
          <w:p w14:paraId="4E097A8E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AF7A51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Muhammad Ijaz Khan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F4625F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Govt. of AJK Agriculture Dept.</w:t>
            </w:r>
          </w:p>
        </w:tc>
        <w:tc>
          <w:tcPr>
            <w:tcW w:w="6750" w:type="dxa"/>
          </w:tcPr>
          <w:p w14:paraId="046EB467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Examining </w:t>
            </w: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KP’s</w:t>
            </w:r>
            <w:proofErr w:type="spellEnd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Policy Measures for Livestock in the Era of Climate Change: Identifying Challenges and Policy Options for a Sustainable Future in light of best practices in the Punjab</w:t>
            </w:r>
          </w:p>
        </w:tc>
      </w:tr>
      <w:tr w:rsidR="00DA1E60" w:rsidRPr="00557FB0" w14:paraId="570DE960" w14:textId="77777777" w:rsidTr="00DA1E60">
        <w:trPr>
          <w:trHeight w:val="315"/>
        </w:trPr>
        <w:tc>
          <w:tcPr>
            <w:tcW w:w="532" w:type="dxa"/>
          </w:tcPr>
          <w:p w14:paraId="20EFCBA3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63E84F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Muhammad </w:t>
            </w: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Ishaq</w:t>
            </w:r>
            <w:proofErr w:type="spellEnd"/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D3EC19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Sectt</w:t>
            </w:r>
            <w:proofErr w:type="spellEnd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. Group</w:t>
            </w:r>
          </w:p>
        </w:tc>
        <w:tc>
          <w:tcPr>
            <w:tcW w:w="6750" w:type="dxa"/>
          </w:tcPr>
          <w:p w14:paraId="3E156D46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Analyzing the Escalating Circular Debt Crisis in Pakistan's Power Sector from 2018 Onwards: Examining Causes, Challenges, and Sustainable Solutions with Insights from the Management of Circular Debt in 2013</w:t>
            </w:r>
          </w:p>
        </w:tc>
      </w:tr>
      <w:tr w:rsidR="00DA1E60" w:rsidRPr="00557FB0" w14:paraId="00DC057F" w14:textId="77777777" w:rsidTr="00DA1E60">
        <w:trPr>
          <w:trHeight w:val="315"/>
        </w:trPr>
        <w:tc>
          <w:tcPr>
            <w:tcW w:w="532" w:type="dxa"/>
          </w:tcPr>
          <w:p w14:paraId="4BBEE4A3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56161B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Muhammad Kabir Afridi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9B024C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PMS KP</w:t>
            </w:r>
          </w:p>
        </w:tc>
        <w:tc>
          <w:tcPr>
            <w:tcW w:w="6750" w:type="dxa"/>
          </w:tcPr>
          <w:p w14:paraId="0FB3D416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Exploring the Role of Highways in Tourism Development in Khyber Pakhtunkhwa (KP) since 2013: Implications, Challenges, and Policy Options for Enhancing Tourism Promotion in the Province</w:t>
            </w:r>
          </w:p>
        </w:tc>
      </w:tr>
      <w:tr w:rsidR="00DA1E60" w:rsidRPr="00557FB0" w14:paraId="440B1E1C" w14:textId="77777777" w:rsidTr="00DA1E60">
        <w:trPr>
          <w:trHeight w:val="315"/>
        </w:trPr>
        <w:tc>
          <w:tcPr>
            <w:tcW w:w="532" w:type="dxa"/>
          </w:tcPr>
          <w:p w14:paraId="13CB97C8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8A8171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Muhammad Naeem </w:t>
            </w: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Javed</w:t>
            </w:r>
            <w:proofErr w:type="spellEnd"/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948A5A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Secretariat Group (SG)</w:t>
            </w:r>
          </w:p>
        </w:tc>
        <w:tc>
          <w:tcPr>
            <w:tcW w:w="6750" w:type="dxa"/>
          </w:tcPr>
          <w:p w14:paraId="6D8C8D06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An Appraisal of the Social Protection and Poverty Alleviation Programs in Pakistan since 2013 in Comparison with neighboring Countries: Challenges and Policy Options for Improvement</w:t>
            </w:r>
          </w:p>
        </w:tc>
      </w:tr>
      <w:tr w:rsidR="00DA1E60" w:rsidRPr="00557FB0" w14:paraId="5856EBC9" w14:textId="77777777" w:rsidTr="00DA1E60">
        <w:trPr>
          <w:trHeight w:val="315"/>
        </w:trPr>
        <w:tc>
          <w:tcPr>
            <w:tcW w:w="532" w:type="dxa"/>
          </w:tcPr>
          <w:p w14:paraId="798EE69E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32426A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Muhammad Saleem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2AE8FF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Secretariat Group</w:t>
            </w:r>
          </w:p>
        </w:tc>
        <w:tc>
          <w:tcPr>
            <w:tcW w:w="6750" w:type="dxa"/>
          </w:tcPr>
          <w:p w14:paraId="0A396EA8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Critical Appraisal of the Development of Special Economic Zones (</w:t>
            </w: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SEZs</w:t>
            </w:r>
            <w:proofErr w:type="spellEnd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) under </w:t>
            </w: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CPEC</w:t>
            </w:r>
            <w:proofErr w:type="spellEnd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: Identifying Issues, Confronting Challenges, and Formulating Policy Options for Accelerated Progress</w:t>
            </w:r>
          </w:p>
        </w:tc>
      </w:tr>
      <w:tr w:rsidR="00DA1E60" w:rsidRPr="00557FB0" w14:paraId="0B163CDD" w14:textId="77777777" w:rsidTr="00DA1E60">
        <w:trPr>
          <w:trHeight w:val="315"/>
        </w:trPr>
        <w:tc>
          <w:tcPr>
            <w:tcW w:w="532" w:type="dxa"/>
          </w:tcPr>
          <w:p w14:paraId="19A0662C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7C6BE5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Musharraf Khan 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3F5B9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PMS KP</w:t>
            </w:r>
          </w:p>
        </w:tc>
        <w:tc>
          <w:tcPr>
            <w:tcW w:w="6750" w:type="dxa"/>
          </w:tcPr>
          <w:p w14:paraId="4B36A9A0" w14:textId="72E289D4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Critical Evaluation of the 18</w:t>
            </w:r>
            <w:r w:rsidRPr="00DD2D4C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>th</w:t>
            </w:r>
            <w:r w:rsidR="00DD2D4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Amendment's Impact on Tourism in KP: Prospects, Challenges, and Policy Options for Tourism Promotion with Insights from Successful Regional Models</w:t>
            </w:r>
          </w:p>
        </w:tc>
      </w:tr>
      <w:tr w:rsidR="00DA1E60" w:rsidRPr="00557FB0" w14:paraId="04B216B4" w14:textId="77777777" w:rsidTr="00DA1E60">
        <w:trPr>
          <w:trHeight w:val="315"/>
        </w:trPr>
        <w:tc>
          <w:tcPr>
            <w:tcW w:w="532" w:type="dxa"/>
          </w:tcPr>
          <w:p w14:paraId="6F29A6AD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EC2420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Nadeem Ahmed Bhatti 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329B0C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Secretariat Group</w:t>
            </w:r>
          </w:p>
        </w:tc>
        <w:tc>
          <w:tcPr>
            <w:tcW w:w="6750" w:type="dxa"/>
          </w:tcPr>
          <w:p w14:paraId="3972D069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An In-Depth Analysis of Pakistan's Role and Contributions in United Nations Peacekeeping Missions: Identifying Issues, Confronting Challenges, and Formulating Policy Recommendations</w:t>
            </w:r>
          </w:p>
        </w:tc>
      </w:tr>
      <w:tr w:rsidR="00DA1E60" w:rsidRPr="00557FB0" w14:paraId="25F8DE64" w14:textId="77777777" w:rsidTr="00DA1E60">
        <w:trPr>
          <w:trHeight w:val="315"/>
        </w:trPr>
        <w:tc>
          <w:tcPr>
            <w:tcW w:w="532" w:type="dxa"/>
          </w:tcPr>
          <w:p w14:paraId="3F1DA09A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A70A09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Niaz Ali Khan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38F029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M/o </w:t>
            </w: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P&amp;D</w:t>
            </w:r>
            <w:proofErr w:type="spellEnd"/>
          </w:p>
        </w:tc>
        <w:tc>
          <w:tcPr>
            <w:tcW w:w="6750" w:type="dxa"/>
          </w:tcPr>
          <w:p w14:paraId="38621628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Evaluating the Performance of the Water and Sanitation Services Peshawar (</w:t>
            </w: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WSSP</w:t>
            </w:r>
            <w:proofErr w:type="spellEnd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) since 2014: Identifying Issues, Confronting Challenges, and Formulating Policy Options for a sustainable Cleaner City</w:t>
            </w:r>
          </w:p>
        </w:tc>
      </w:tr>
      <w:tr w:rsidR="00DA1E60" w:rsidRPr="00557FB0" w14:paraId="587825F1" w14:textId="77777777" w:rsidTr="00DA1E60">
        <w:trPr>
          <w:trHeight w:val="315"/>
        </w:trPr>
        <w:tc>
          <w:tcPr>
            <w:tcW w:w="532" w:type="dxa"/>
          </w:tcPr>
          <w:p w14:paraId="57785E58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C842C4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Sajjad Khan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B62928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PSP</w:t>
            </w:r>
          </w:p>
        </w:tc>
        <w:tc>
          <w:tcPr>
            <w:tcW w:w="6750" w:type="dxa"/>
          </w:tcPr>
          <w:p w14:paraId="67558FBD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Evaluation of Education Policies in Combating Radicalization and Extremism in Pakistan from 2001 to Present: Identifying Issues, Confronting Challenges, and Proposing Future Policy Options</w:t>
            </w:r>
          </w:p>
        </w:tc>
      </w:tr>
      <w:tr w:rsidR="00DA1E60" w:rsidRPr="00557FB0" w14:paraId="2D2E4FEB" w14:textId="77777777" w:rsidTr="00DA1E60">
        <w:trPr>
          <w:trHeight w:val="315"/>
        </w:trPr>
        <w:tc>
          <w:tcPr>
            <w:tcW w:w="532" w:type="dxa"/>
          </w:tcPr>
          <w:p w14:paraId="14548384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462730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Sardar </w:t>
            </w: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Asad</w:t>
            </w:r>
            <w:proofErr w:type="spellEnd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Haroon 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5A13CF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PMS KP</w:t>
            </w:r>
          </w:p>
        </w:tc>
        <w:tc>
          <w:tcPr>
            <w:tcW w:w="6750" w:type="dxa"/>
          </w:tcPr>
          <w:p w14:paraId="11B6CEF5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Cost-Benefit Analysis of the Post-18th Amendment Sales Tax on Services Regime in KP: Uncovering Insights and Policy Lessons for the Future.</w:t>
            </w:r>
          </w:p>
        </w:tc>
      </w:tr>
      <w:tr w:rsidR="00DA1E60" w:rsidRPr="00557FB0" w14:paraId="796BD1AD" w14:textId="77777777" w:rsidTr="00DA1E60">
        <w:trPr>
          <w:trHeight w:val="315"/>
        </w:trPr>
        <w:tc>
          <w:tcPr>
            <w:tcW w:w="532" w:type="dxa"/>
          </w:tcPr>
          <w:p w14:paraId="64BCA5B6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E31ED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Shabid</w:t>
            </w:r>
            <w:proofErr w:type="spellEnd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Ullah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3E1FC5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Information Group</w:t>
            </w:r>
          </w:p>
        </w:tc>
        <w:tc>
          <w:tcPr>
            <w:tcW w:w="6750" w:type="dxa"/>
          </w:tcPr>
          <w:p w14:paraId="4955BE21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Reviewing Pakistan's 2021 Cybersecurity Policy: Assessing Pakistan's Cybersecurity Landscape, Identifying Policy Gaps, Highlighting Challenges, and Formulating Strategies for the Future</w:t>
            </w:r>
          </w:p>
        </w:tc>
      </w:tr>
      <w:tr w:rsidR="00DA1E60" w:rsidRPr="00557FB0" w14:paraId="55906075" w14:textId="77777777" w:rsidTr="00DA1E60">
        <w:trPr>
          <w:trHeight w:val="315"/>
        </w:trPr>
        <w:tc>
          <w:tcPr>
            <w:tcW w:w="532" w:type="dxa"/>
          </w:tcPr>
          <w:p w14:paraId="3857C3F2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04FC8C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Sohail</w:t>
            </w:r>
            <w:proofErr w:type="spellEnd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khalid</w:t>
            </w:r>
            <w:proofErr w:type="spellEnd"/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95456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Police service of Pakistan</w:t>
            </w:r>
          </w:p>
        </w:tc>
        <w:tc>
          <w:tcPr>
            <w:tcW w:w="6750" w:type="dxa"/>
          </w:tcPr>
          <w:p w14:paraId="1A053A0A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Analyzing the Dynamics, Trends, and Policy Responses to Terrorism in KP since 2008: Implications for Counterterrorism Strategies, Challenges Faced, and Future Policy Options for Sustainable Peace</w:t>
            </w:r>
          </w:p>
        </w:tc>
      </w:tr>
      <w:tr w:rsidR="00DA1E60" w:rsidRPr="00557FB0" w14:paraId="5581E4C7" w14:textId="77777777" w:rsidTr="00DA1E60">
        <w:trPr>
          <w:trHeight w:val="315"/>
        </w:trPr>
        <w:tc>
          <w:tcPr>
            <w:tcW w:w="532" w:type="dxa"/>
          </w:tcPr>
          <w:p w14:paraId="1ED145A4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6975F3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Taj Muhammad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ECF28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Commerce &amp; Trade </w:t>
            </w:r>
          </w:p>
        </w:tc>
        <w:tc>
          <w:tcPr>
            <w:tcW w:w="6750" w:type="dxa"/>
          </w:tcPr>
          <w:p w14:paraId="4BBE103D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Comparative Analysis of Transit Regimes between Pakistan and Afghanistan vs. Pakistan and Uzbekistan: Identifying Issues, Challenges, Opportunities, and Policy Options for Pakistan</w:t>
            </w:r>
          </w:p>
        </w:tc>
      </w:tr>
      <w:tr w:rsidR="00DA1E60" w:rsidRPr="00557FB0" w14:paraId="45886853" w14:textId="77777777" w:rsidTr="00DA1E60">
        <w:trPr>
          <w:trHeight w:val="315"/>
        </w:trPr>
        <w:tc>
          <w:tcPr>
            <w:tcW w:w="532" w:type="dxa"/>
          </w:tcPr>
          <w:p w14:paraId="7332805B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309A2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Tashfeen</w:t>
            </w:r>
            <w:proofErr w:type="spellEnd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Haider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57F52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Provincial Management Service </w:t>
            </w:r>
          </w:p>
        </w:tc>
        <w:tc>
          <w:tcPr>
            <w:tcW w:w="6750" w:type="dxa"/>
          </w:tcPr>
          <w:p w14:paraId="48321CD1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Analysis of the Initiatives for effective Public Resource Management in KP in the last 10 years: Identifying Challenges, Gaps, and Policy Options for Improved Fiscal Governance</w:t>
            </w:r>
          </w:p>
        </w:tc>
      </w:tr>
      <w:tr w:rsidR="00DA1E60" w:rsidRPr="00557FB0" w14:paraId="4888E7C8" w14:textId="77777777" w:rsidTr="00DA1E60">
        <w:trPr>
          <w:trHeight w:val="315"/>
        </w:trPr>
        <w:tc>
          <w:tcPr>
            <w:tcW w:w="532" w:type="dxa"/>
          </w:tcPr>
          <w:p w14:paraId="1D170F4C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B2939B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Tauqeer</w:t>
            </w:r>
            <w:proofErr w:type="spellEnd"/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Hussain Shah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D54F3E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Secretariat Group</w:t>
            </w:r>
          </w:p>
        </w:tc>
        <w:tc>
          <w:tcPr>
            <w:tcW w:w="6750" w:type="dxa"/>
          </w:tcPr>
          <w:p w14:paraId="334DBE43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The Launching of National Single Curriculum in Pakistan: A Comprehensive Analysis of the Current Policy, Institutional Framework, and Exploring Viable Policy Options in Alignment with International Best Practices</w:t>
            </w:r>
          </w:p>
        </w:tc>
      </w:tr>
      <w:tr w:rsidR="00DA1E60" w:rsidRPr="00557FB0" w14:paraId="5C922CA8" w14:textId="77777777" w:rsidTr="00DA1E60">
        <w:trPr>
          <w:trHeight w:val="315"/>
        </w:trPr>
        <w:tc>
          <w:tcPr>
            <w:tcW w:w="532" w:type="dxa"/>
          </w:tcPr>
          <w:p w14:paraId="4730BC85" w14:textId="77777777" w:rsidR="00FC03BF" w:rsidRPr="00557FB0" w:rsidRDefault="00FC03BF" w:rsidP="008526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70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BD247E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Zaheer Ahmad Babar</w:t>
            </w:r>
          </w:p>
        </w:tc>
        <w:tc>
          <w:tcPr>
            <w:tcW w:w="145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2DB802" w14:textId="77777777" w:rsidR="00FC03BF" w:rsidRPr="00557FB0" w:rsidRDefault="00FC03BF" w:rsidP="0085266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Ex Cadre</w:t>
            </w:r>
          </w:p>
        </w:tc>
        <w:tc>
          <w:tcPr>
            <w:tcW w:w="6750" w:type="dxa"/>
          </w:tcPr>
          <w:p w14:paraId="46F91472" w14:textId="77777777" w:rsidR="00FC03BF" w:rsidRPr="00557FB0" w:rsidRDefault="00FC03BF" w:rsidP="00852666">
            <w:pPr>
              <w:spacing w:after="0" w:line="240" w:lineRule="auto"/>
              <w:ind w:left="90" w:right="18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57FB0">
              <w:rPr>
                <w:rFonts w:asciiTheme="majorBidi" w:eastAsia="Times New Roman" w:hAnsiTheme="majorBidi" w:cstheme="majorBidi"/>
                <w:sz w:val="24"/>
                <w:szCs w:val="24"/>
              </w:rPr>
              <w:t>Critical Analysis of Government Interventions in the Establishment of an Early Warning System for High-Impact Weather Events in Pakistan: Evaluating Components, Recognizing Limitations, and Proposing Policy Options</w:t>
            </w:r>
          </w:p>
        </w:tc>
      </w:tr>
    </w:tbl>
    <w:p w14:paraId="40E65524" w14:textId="77777777" w:rsidR="00FC03BF" w:rsidRPr="00A924B4" w:rsidRDefault="00FC03BF"/>
    <w:sectPr w:rsidR="00FC03BF" w:rsidRPr="00A924B4" w:rsidSect="00DA1E60">
      <w:pgSz w:w="11906" w:h="16838" w:code="9"/>
      <w:pgMar w:top="540" w:right="965" w:bottom="1440" w:left="80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E5F1D" w14:textId="77777777" w:rsidR="008F7F97" w:rsidRDefault="008F7F97" w:rsidP="00A769BF">
      <w:pPr>
        <w:spacing w:after="0" w:line="240" w:lineRule="auto"/>
      </w:pPr>
      <w:r>
        <w:separator/>
      </w:r>
    </w:p>
  </w:endnote>
  <w:endnote w:type="continuationSeparator" w:id="0">
    <w:p w14:paraId="616A6565" w14:textId="77777777" w:rsidR="008F7F97" w:rsidRDefault="008F7F97" w:rsidP="00A7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FB74" w14:textId="77777777" w:rsidR="008F7F97" w:rsidRDefault="008F7F97" w:rsidP="00A769BF">
      <w:pPr>
        <w:spacing w:after="0" w:line="240" w:lineRule="auto"/>
      </w:pPr>
      <w:r>
        <w:separator/>
      </w:r>
    </w:p>
  </w:footnote>
  <w:footnote w:type="continuationSeparator" w:id="0">
    <w:p w14:paraId="2E1ACC88" w14:textId="77777777" w:rsidR="008F7F97" w:rsidRDefault="008F7F97" w:rsidP="00A7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34E72"/>
    <w:multiLevelType w:val="hybridMultilevel"/>
    <w:tmpl w:val="47DE9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142E2D"/>
    <w:multiLevelType w:val="hybridMultilevel"/>
    <w:tmpl w:val="78E6B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09A"/>
    <w:rsid w:val="000319C1"/>
    <w:rsid w:val="00034442"/>
    <w:rsid w:val="0003723F"/>
    <w:rsid w:val="00045D71"/>
    <w:rsid w:val="0005163F"/>
    <w:rsid w:val="00073F4B"/>
    <w:rsid w:val="000C72A4"/>
    <w:rsid w:val="000D2A4A"/>
    <w:rsid w:val="000D2DC2"/>
    <w:rsid w:val="000D6FC3"/>
    <w:rsid w:val="00116197"/>
    <w:rsid w:val="00136BE0"/>
    <w:rsid w:val="0014585F"/>
    <w:rsid w:val="00146E45"/>
    <w:rsid w:val="00156928"/>
    <w:rsid w:val="001877A7"/>
    <w:rsid w:val="001A2BEC"/>
    <w:rsid w:val="001F76F3"/>
    <w:rsid w:val="0026041F"/>
    <w:rsid w:val="00287000"/>
    <w:rsid w:val="002B5140"/>
    <w:rsid w:val="002B712C"/>
    <w:rsid w:val="002C42C1"/>
    <w:rsid w:val="002D1153"/>
    <w:rsid w:val="002D27C3"/>
    <w:rsid w:val="002E6DC2"/>
    <w:rsid w:val="0031550A"/>
    <w:rsid w:val="00327807"/>
    <w:rsid w:val="00342B72"/>
    <w:rsid w:val="00344FAF"/>
    <w:rsid w:val="003516A0"/>
    <w:rsid w:val="003A41AD"/>
    <w:rsid w:val="003B063F"/>
    <w:rsid w:val="003D34D5"/>
    <w:rsid w:val="003E3C9A"/>
    <w:rsid w:val="003F6323"/>
    <w:rsid w:val="00403B1C"/>
    <w:rsid w:val="00403E55"/>
    <w:rsid w:val="004244BF"/>
    <w:rsid w:val="004256A5"/>
    <w:rsid w:val="00435330"/>
    <w:rsid w:val="00450617"/>
    <w:rsid w:val="004512A8"/>
    <w:rsid w:val="00490DA7"/>
    <w:rsid w:val="004E3776"/>
    <w:rsid w:val="004E5B24"/>
    <w:rsid w:val="00551F36"/>
    <w:rsid w:val="00557FB0"/>
    <w:rsid w:val="00566A64"/>
    <w:rsid w:val="00582287"/>
    <w:rsid w:val="005E60D1"/>
    <w:rsid w:val="00620FAB"/>
    <w:rsid w:val="00660C81"/>
    <w:rsid w:val="00661143"/>
    <w:rsid w:val="0067236C"/>
    <w:rsid w:val="0067411F"/>
    <w:rsid w:val="0069428C"/>
    <w:rsid w:val="006B0ABF"/>
    <w:rsid w:val="006C466C"/>
    <w:rsid w:val="006C5456"/>
    <w:rsid w:val="006D49F8"/>
    <w:rsid w:val="006F2EA1"/>
    <w:rsid w:val="00713942"/>
    <w:rsid w:val="007504B6"/>
    <w:rsid w:val="0075383D"/>
    <w:rsid w:val="00777361"/>
    <w:rsid w:val="00794365"/>
    <w:rsid w:val="007B356E"/>
    <w:rsid w:val="007E3705"/>
    <w:rsid w:val="007F626C"/>
    <w:rsid w:val="00826D56"/>
    <w:rsid w:val="0084520D"/>
    <w:rsid w:val="00897B1F"/>
    <w:rsid w:val="008B3E9A"/>
    <w:rsid w:val="008C2400"/>
    <w:rsid w:val="008C7B2C"/>
    <w:rsid w:val="008D65B6"/>
    <w:rsid w:val="008F7F97"/>
    <w:rsid w:val="009105F6"/>
    <w:rsid w:val="0092697F"/>
    <w:rsid w:val="00940437"/>
    <w:rsid w:val="00960D8F"/>
    <w:rsid w:val="00961A15"/>
    <w:rsid w:val="00964240"/>
    <w:rsid w:val="009A7FC2"/>
    <w:rsid w:val="009B2ABC"/>
    <w:rsid w:val="009D555A"/>
    <w:rsid w:val="009E6F96"/>
    <w:rsid w:val="00A103F0"/>
    <w:rsid w:val="00A27186"/>
    <w:rsid w:val="00A31C4D"/>
    <w:rsid w:val="00A406E0"/>
    <w:rsid w:val="00A70A01"/>
    <w:rsid w:val="00A769BF"/>
    <w:rsid w:val="00A924B4"/>
    <w:rsid w:val="00AB39E4"/>
    <w:rsid w:val="00AB4DF1"/>
    <w:rsid w:val="00AE009A"/>
    <w:rsid w:val="00B1580C"/>
    <w:rsid w:val="00B8441B"/>
    <w:rsid w:val="00BC1B91"/>
    <w:rsid w:val="00BC2815"/>
    <w:rsid w:val="00C128CD"/>
    <w:rsid w:val="00C261A1"/>
    <w:rsid w:val="00C35B94"/>
    <w:rsid w:val="00C566AA"/>
    <w:rsid w:val="00C842D8"/>
    <w:rsid w:val="00C93C9E"/>
    <w:rsid w:val="00CA06C6"/>
    <w:rsid w:val="00CA0EC9"/>
    <w:rsid w:val="00CA209A"/>
    <w:rsid w:val="00CD1FF1"/>
    <w:rsid w:val="00CD2854"/>
    <w:rsid w:val="00CE3D41"/>
    <w:rsid w:val="00CE6819"/>
    <w:rsid w:val="00D015FA"/>
    <w:rsid w:val="00D2056F"/>
    <w:rsid w:val="00D22FA9"/>
    <w:rsid w:val="00D32032"/>
    <w:rsid w:val="00DA142F"/>
    <w:rsid w:val="00DA1E60"/>
    <w:rsid w:val="00DC2311"/>
    <w:rsid w:val="00DD2D4C"/>
    <w:rsid w:val="00DD6CDA"/>
    <w:rsid w:val="00DD6E5A"/>
    <w:rsid w:val="00DF03EF"/>
    <w:rsid w:val="00E20F5A"/>
    <w:rsid w:val="00E30AA9"/>
    <w:rsid w:val="00E40EEC"/>
    <w:rsid w:val="00E47321"/>
    <w:rsid w:val="00E52BEB"/>
    <w:rsid w:val="00E7501A"/>
    <w:rsid w:val="00E948AD"/>
    <w:rsid w:val="00EB2482"/>
    <w:rsid w:val="00F007E2"/>
    <w:rsid w:val="00F1678E"/>
    <w:rsid w:val="00F2542E"/>
    <w:rsid w:val="00F47F43"/>
    <w:rsid w:val="00F52342"/>
    <w:rsid w:val="00F531C0"/>
    <w:rsid w:val="00F7683C"/>
    <w:rsid w:val="00F91871"/>
    <w:rsid w:val="00FA419D"/>
    <w:rsid w:val="00FB1C1B"/>
    <w:rsid w:val="00FB57B4"/>
    <w:rsid w:val="00FB610F"/>
    <w:rsid w:val="00FC03BF"/>
    <w:rsid w:val="00FD23D4"/>
    <w:rsid w:val="00FD34C5"/>
    <w:rsid w:val="00FD3F9F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4BDDB"/>
  <w15:chartTrackingRefBased/>
  <w15:docId w15:val="{B383BEDD-88EB-46E0-9879-AA455BAB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1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9BF"/>
  </w:style>
  <w:style w:type="paragraph" w:styleId="Footer">
    <w:name w:val="footer"/>
    <w:basedOn w:val="Normal"/>
    <w:link w:val="FooterChar"/>
    <w:uiPriority w:val="99"/>
    <w:unhideWhenUsed/>
    <w:rsid w:val="00A76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BF"/>
  </w:style>
  <w:style w:type="character" w:customStyle="1" w:styleId="fontstyle01">
    <w:name w:val="fontstyle01"/>
    <w:basedOn w:val="DefaultParagraphFont"/>
    <w:rsid w:val="00557FB0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Bari</dc:creator>
  <cp:keywords/>
  <dc:description/>
  <cp:lastModifiedBy>pcpc</cp:lastModifiedBy>
  <cp:revision>2</cp:revision>
  <cp:lastPrinted>2023-10-17T10:23:00Z</cp:lastPrinted>
  <dcterms:created xsi:type="dcterms:W3CDTF">2023-10-17T10:26:00Z</dcterms:created>
  <dcterms:modified xsi:type="dcterms:W3CDTF">2023-10-17T10:26:00Z</dcterms:modified>
</cp:coreProperties>
</file>